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16E5" w14:textId="231A889B" w:rsidR="008D74D5" w:rsidRDefault="008D74D5" w:rsidP="008D74D5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  <w:r w:rsidRPr="0002035E">
        <w:rPr>
          <w:rFonts w:ascii="Arial" w:eastAsiaTheme="minorEastAsia" w:hAnsi="Arial" w:cs="Arial"/>
          <w:color w:val="000000" w:themeColor="text1"/>
          <w:kern w:val="24"/>
        </w:rPr>
        <w:t>Mental Health and the COVID-19 Pandemic</w:t>
      </w:r>
    </w:p>
    <w:p w14:paraId="4BF756D5" w14:textId="77777777" w:rsidR="0002035E" w:rsidRPr="0002035E" w:rsidRDefault="0002035E" w:rsidP="008D74D5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</w:p>
    <w:p w14:paraId="6ACB0FE1" w14:textId="77777777" w:rsidR="0002035E" w:rsidRDefault="0002035E" w:rsidP="0002035E">
      <w:pPr>
        <w:pStyle w:val="NormalWeb"/>
        <w:spacing w:before="0" w:beforeAutospacing="0" w:after="0" w:afterAutospacing="0"/>
        <w:rPr>
          <w:rStyle w:val="Hyperlink"/>
          <w:rFonts w:ascii="Arial" w:eastAsiaTheme="minorEastAsia" w:hAnsi="Arial" w:cs="Arial"/>
          <w:color w:val="000000" w:themeColor="text1"/>
          <w:kern w:val="24"/>
          <w:u w:val="none"/>
        </w:rPr>
      </w:pPr>
      <w:hyperlink r:id="rId5" w:history="1">
        <w:r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>http://www.camh.ca/covid19</w:t>
        </w:r>
      </w:hyperlink>
    </w:p>
    <w:p w14:paraId="43658881" w14:textId="0B2D172A" w:rsidR="00EB1870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51523E" w14:textId="2932A7F0" w:rsidR="008D74D5" w:rsidRPr="0002035E" w:rsidRDefault="0002035E" w:rsidP="008D74D5">
      <w:pPr>
        <w:pStyle w:val="NormalWeb"/>
        <w:spacing w:before="0" w:beforeAutospacing="0" w:after="0" w:afterAutospacing="0"/>
        <w:rPr>
          <w:rStyle w:val="Hyperlink"/>
          <w:rFonts w:ascii="Arial" w:eastAsiaTheme="minorEastAsia" w:hAnsi="Arial" w:cs="Arial"/>
          <w:color w:val="000000" w:themeColor="text1"/>
          <w:kern w:val="24"/>
          <w:u w:val="none"/>
        </w:rPr>
      </w:pPr>
      <w:hyperlink r:id="rId6" w:history="1">
        <w:r w:rsidR="008D74D5"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 xml:space="preserve">World Economic </w:t>
        </w:r>
      </w:hyperlink>
      <w:hyperlink r:id="rId7" w:history="1">
        <w:r w:rsidR="008D74D5"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>Forum</w:t>
        </w:r>
      </w:hyperlink>
    </w:p>
    <w:p w14:paraId="17616B52" w14:textId="77777777" w:rsidR="00EB1870" w:rsidRPr="0002035E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8CCF57B" w14:textId="0F5EE70F" w:rsidR="008D74D5" w:rsidRPr="0002035E" w:rsidRDefault="0002035E" w:rsidP="008D74D5">
      <w:pPr>
        <w:pStyle w:val="NormalWeb"/>
        <w:spacing w:before="0" w:beforeAutospacing="0" w:after="0" w:afterAutospacing="0"/>
        <w:rPr>
          <w:rStyle w:val="Hyperlink"/>
          <w:rFonts w:ascii="Arial" w:eastAsiaTheme="minorEastAsia" w:hAnsi="Arial" w:cs="Arial"/>
          <w:color w:val="72A59F"/>
          <w:kern w:val="24"/>
          <w:u w:val="none"/>
        </w:rPr>
      </w:pPr>
      <w:hyperlink r:id="rId8" w:history="1">
        <w:r w:rsidR="008D74D5" w:rsidRPr="0002035E">
          <w:rPr>
            <w:rStyle w:val="Hyperlink"/>
            <w:rFonts w:ascii="Arial" w:eastAsiaTheme="minorEastAsia" w:hAnsi="Arial" w:cs="Arial"/>
            <w:color w:val="72A59F"/>
            <w:kern w:val="24"/>
            <w:u w:val="none"/>
          </w:rPr>
          <w:t>https://www.weforum.org/agenda/2020/03/covid19-coronavirus-mental-health-expert-insights/</w:t>
        </w:r>
      </w:hyperlink>
    </w:p>
    <w:p w14:paraId="46D2DBC0" w14:textId="77777777" w:rsidR="00EB1870" w:rsidRPr="0002035E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9F24B2C" w14:textId="22454286" w:rsidR="008D74D5" w:rsidRPr="0002035E" w:rsidRDefault="0002035E" w:rsidP="008D74D5">
      <w:pPr>
        <w:pStyle w:val="NormalWeb"/>
        <w:spacing w:before="0" w:beforeAutospacing="0" w:after="0" w:afterAutospacing="0"/>
        <w:rPr>
          <w:rStyle w:val="Hyperlink"/>
          <w:rFonts w:ascii="Arial" w:eastAsiaTheme="minorEastAsia" w:hAnsi="Arial" w:cs="Arial"/>
          <w:color w:val="000000" w:themeColor="text1"/>
          <w:kern w:val="24"/>
          <w:u w:val="none"/>
        </w:rPr>
      </w:pPr>
      <w:hyperlink r:id="rId9" w:history="1">
        <w:r w:rsidR="008D74D5"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 xml:space="preserve">New Brunswick Teacher’s  </w:t>
        </w:r>
      </w:hyperlink>
      <w:hyperlink r:id="rId10" w:history="1">
        <w:r w:rsidR="008D74D5"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>Federation</w:t>
        </w:r>
      </w:hyperlink>
    </w:p>
    <w:p w14:paraId="5615C620" w14:textId="77777777" w:rsidR="00EB1870" w:rsidRPr="0002035E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F3AA881" w14:textId="1C5EA35A" w:rsidR="008D74D5" w:rsidRPr="0002035E" w:rsidRDefault="0002035E" w:rsidP="008D74D5">
      <w:pPr>
        <w:pStyle w:val="NormalWeb"/>
        <w:spacing w:before="0" w:beforeAutospacing="0" w:after="0" w:afterAutospacing="0"/>
        <w:rPr>
          <w:rStyle w:val="Hyperlink"/>
          <w:rFonts w:ascii="Arial" w:eastAsiaTheme="minorEastAsia" w:hAnsi="Arial" w:cs="Arial"/>
          <w:color w:val="72A59F"/>
          <w:kern w:val="24"/>
          <w:u w:val="none"/>
        </w:rPr>
      </w:pPr>
      <w:hyperlink r:id="rId11" w:history="1">
        <w:r w:rsidR="008D74D5" w:rsidRPr="0002035E">
          <w:rPr>
            <w:rStyle w:val="Hyperlink"/>
            <w:rFonts w:ascii="Arial" w:eastAsiaTheme="minorEastAsia" w:hAnsi="Arial" w:cs="Arial"/>
            <w:color w:val="72A59F"/>
            <w:kern w:val="24"/>
            <w:u w:val="none"/>
          </w:rPr>
          <w:t>https://www.teacherwellness.ca/misc/Covid-19_self_care_General.pdf</w:t>
        </w:r>
      </w:hyperlink>
    </w:p>
    <w:p w14:paraId="75AD727B" w14:textId="77777777" w:rsidR="00EB1870" w:rsidRPr="0002035E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85F4EAF" w14:textId="1A0DE121" w:rsidR="008D74D5" w:rsidRPr="0002035E" w:rsidRDefault="0002035E" w:rsidP="008D74D5">
      <w:pPr>
        <w:pStyle w:val="NormalWeb"/>
        <w:spacing w:before="0" w:beforeAutospacing="0" w:after="0" w:afterAutospacing="0"/>
        <w:rPr>
          <w:rStyle w:val="Hyperlink"/>
          <w:rFonts w:ascii="Arial" w:eastAsiaTheme="minorEastAsia" w:hAnsi="Arial" w:cs="Arial"/>
          <w:color w:val="000000" w:themeColor="text1"/>
          <w:kern w:val="24"/>
          <w:u w:val="none"/>
        </w:rPr>
      </w:pPr>
      <w:hyperlink r:id="rId12" w:history="1">
        <w:r w:rsidR="008D74D5"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>United Nations Wellness during COVID-19</w:t>
        </w:r>
      </w:hyperlink>
    </w:p>
    <w:p w14:paraId="21827FFD" w14:textId="77777777" w:rsidR="00EB1870" w:rsidRPr="0002035E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B5A3FAE" w14:textId="2674CDF3" w:rsidR="008D74D5" w:rsidRPr="0002035E" w:rsidRDefault="0002035E" w:rsidP="008D74D5">
      <w:pPr>
        <w:pStyle w:val="NormalWeb"/>
        <w:spacing w:before="0" w:beforeAutospacing="0" w:after="0" w:afterAutospacing="0"/>
        <w:rPr>
          <w:rStyle w:val="Hyperlink"/>
          <w:rFonts w:ascii="Arial" w:eastAsiaTheme="minorEastAsia" w:hAnsi="Arial" w:cs="Arial"/>
          <w:color w:val="72A59F"/>
          <w:kern w:val="24"/>
          <w:u w:val="none"/>
        </w:rPr>
      </w:pPr>
      <w:hyperlink r:id="rId13" w:history="1">
        <w:r w:rsidR="008D74D5" w:rsidRPr="0002035E">
          <w:rPr>
            <w:rStyle w:val="Hyperlink"/>
            <w:rFonts w:ascii="Arial" w:eastAsiaTheme="minorEastAsia" w:hAnsi="Arial" w:cs="Arial"/>
            <w:color w:val="72A59F"/>
            <w:kern w:val="24"/>
            <w:u w:val="none"/>
          </w:rPr>
          <w:t>https://www.un.org/en/coronavirus/wellness</w:t>
        </w:r>
      </w:hyperlink>
    </w:p>
    <w:p w14:paraId="6A0DB03A" w14:textId="77777777" w:rsidR="00EB1870" w:rsidRPr="0002035E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049C136" w14:textId="2A2E8FD1" w:rsidR="008D74D5" w:rsidRPr="0002035E" w:rsidRDefault="008D74D5" w:rsidP="008D74D5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  <w:r w:rsidRPr="0002035E">
        <w:rPr>
          <w:rFonts w:ascii="Arial" w:eastAsiaTheme="minorEastAsia" w:hAnsi="Arial" w:cs="Arial"/>
          <w:color w:val="000000" w:themeColor="text1"/>
          <w:kern w:val="24"/>
        </w:rPr>
        <w:t xml:space="preserve">How to Meditate  </w:t>
      </w:r>
    </w:p>
    <w:p w14:paraId="57500A3C" w14:textId="77777777" w:rsidR="00EB1870" w:rsidRPr="0002035E" w:rsidRDefault="00EB1870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8862E00" w14:textId="77777777" w:rsidR="008D74D5" w:rsidRPr="0002035E" w:rsidRDefault="0002035E" w:rsidP="008D74D5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14" w:history="1">
        <w:r w:rsidR="008D74D5"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>https</w:t>
        </w:r>
      </w:hyperlink>
      <w:hyperlink r:id="rId15" w:history="1">
        <w:r w:rsidR="008D74D5" w:rsidRPr="0002035E">
          <w:rPr>
            <w:rStyle w:val="Hyperlink"/>
            <w:rFonts w:ascii="Arial" w:eastAsiaTheme="minorEastAsia" w:hAnsi="Arial" w:cs="Arial"/>
            <w:color w:val="000000" w:themeColor="text1"/>
            <w:kern w:val="24"/>
            <w:u w:val="none"/>
          </w:rPr>
          <w:t>://www.nytimes.com/guides/well/how-to-meditate?action=click&amp;module=RelatedLinks&amp;pgtype=Article&amp;redirect=true</w:t>
        </w:r>
      </w:hyperlink>
    </w:p>
    <w:p w14:paraId="6A8C5E74" w14:textId="2D04837F" w:rsidR="008D74D5" w:rsidRPr="0002035E" w:rsidRDefault="008D74D5">
      <w:pPr>
        <w:rPr>
          <w:rFonts w:ascii="Arial" w:hAnsi="Arial" w:cs="Arial"/>
          <w:sz w:val="24"/>
          <w:szCs w:val="24"/>
        </w:rPr>
      </w:pPr>
    </w:p>
    <w:p w14:paraId="6F62C699" w14:textId="2A67484D" w:rsidR="00EB1870" w:rsidRPr="0002035E" w:rsidRDefault="00EB1870">
      <w:pPr>
        <w:rPr>
          <w:rFonts w:ascii="Arial" w:hAnsi="Arial" w:cs="Arial"/>
          <w:sz w:val="24"/>
          <w:szCs w:val="24"/>
        </w:rPr>
      </w:pPr>
      <w:r w:rsidRPr="0002035E">
        <w:rPr>
          <w:rFonts w:ascii="Arial" w:hAnsi="Arial" w:cs="Arial"/>
          <w:sz w:val="24"/>
          <w:szCs w:val="24"/>
        </w:rPr>
        <w:t xml:space="preserve">The Awake Network - Free Mindfulness resources </w:t>
      </w:r>
    </w:p>
    <w:p w14:paraId="55A9981D" w14:textId="02A7833F" w:rsidR="00EB1870" w:rsidRPr="0002035E" w:rsidRDefault="0002035E">
      <w:pPr>
        <w:rPr>
          <w:rFonts w:ascii="Arial" w:hAnsi="Arial" w:cs="Arial"/>
          <w:sz w:val="24"/>
          <w:szCs w:val="24"/>
        </w:rPr>
      </w:pPr>
      <w:hyperlink r:id="rId16" w:history="1">
        <w:r w:rsidR="00EB1870" w:rsidRPr="0002035E">
          <w:rPr>
            <w:rStyle w:val="Hyperlink"/>
            <w:rFonts w:ascii="Arial" w:hAnsi="Arial" w:cs="Arial"/>
            <w:sz w:val="24"/>
            <w:szCs w:val="24"/>
          </w:rPr>
          <w:t>https://www.theawakenetwork.com/free-online-meditation-resources-for-the-time-of-social-distancing/</w:t>
        </w:r>
      </w:hyperlink>
    </w:p>
    <w:p w14:paraId="0FD20EAC" w14:textId="77777777" w:rsidR="0002035E" w:rsidRDefault="0002035E">
      <w:pPr>
        <w:rPr>
          <w:rFonts w:ascii="Arial" w:hAnsi="Arial" w:cs="Arial"/>
          <w:sz w:val="24"/>
          <w:szCs w:val="24"/>
        </w:rPr>
      </w:pPr>
    </w:p>
    <w:p w14:paraId="29B93F90" w14:textId="7B33DDD4" w:rsidR="00EB1870" w:rsidRPr="0002035E" w:rsidRDefault="00EB1870">
      <w:pPr>
        <w:rPr>
          <w:rFonts w:ascii="Arial" w:hAnsi="Arial" w:cs="Arial"/>
          <w:sz w:val="24"/>
          <w:szCs w:val="24"/>
        </w:rPr>
      </w:pPr>
      <w:proofErr w:type="spellStart"/>
      <w:r w:rsidRPr="0002035E">
        <w:rPr>
          <w:rFonts w:ascii="Arial" w:hAnsi="Arial" w:cs="Arial"/>
          <w:sz w:val="24"/>
          <w:szCs w:val="24"/>
        </w:rPr>
        <w:t>TEDTalk</w:t>
      </w:r>
      <w:proofErr w:type="spellEnd"/>
      <w:r w:rsidRPr="0002035E">
        <w:rPr>
          <w:rFonts w:ascii="Arial" w:hAnsi="Arial" w:cs="Arial"/>
          <w:sz w:val="24"/>
          <w:szCs w:val="24"/>
        </w:rPr>
        <w:t xml:space="preserve"> – Why we all need to practice emotional first aid</w:t>
      </w:r>
    </w:p>
    <w:p w14:paraId="19627C67" w14:textId="258E08C0" w:rsidR="00EB1870" w:rsidRPr="0002035E" w:rsidRDefault="0002035E">
      <w:pPr>
        <w:rPr>
          <w:rFonts w:ascii="Arial" w:hAnsi="Arial" w:cs="Arial"/>
        </w:rPr>
      </w:pPr>
      <w:hyperlink r:id="rId17" w:history="1">
        <w:r w:rsidR="00EB1870" w:rsidRPr="0002035E">
          <w:rPr>
            <w:rFonts w:ascii="Arial" w:hAnsi="Arial" w:cs="Arial"/>
            <w:color w:val="0000FF"/>
            <w:u w:val="single"/>
          </w:rPr>
          <w:t>https://www.ted.com/talks/guy_winch_why_we_all_need_to_practice_emotional_first_aid</w:t>
        </w:r>
      </w:hyperlink>
    </w:p>
    <w:p w14:paraId="6AE44245" w14:textId="77777777" w:rsidR="00EB1870" w:rsidRPr="0002035E" w:rsidRDefault="00EB1870">
      <w:pPr>
        <w:rPr>
          <w:rFonts w:ascii="Arial" w:hAnsi="Arial" w:cs="Arial"/>
          <w:sz w:val="24"/>
          <w:szCs w:val="24"/>
        </w:rPr>
      </w:pPr>
    </w:p>
    <w:p w14:paraId="7ABBDC0E" w14:textId="1EC7A546" w:rsidR="00EB1870" w:rsidRPr="0002035E" w:rsidRDefault="00EB1870">
      <w:pPr>
        <w:rPr>
          <w:rFonts w:ascii="Arial" w:hAnsi="Arial" w:cs="Arial"/>
          <w:sz w:val="24"/>
          <w:szCs w:val="24"/>
        </w:rPr>
      </w:pPr>
      <w:r w:rsidRPr="0002035E">
        <w:rPr>
          <w:rFonts w:ascii="Arial" w:hAnsi="Arial" w:cs="Arial"/>
          <w:sz w:val="24"/>
          <w:szCs w:val="24"/>
        </w:rPr>
        <w:t>That Discomfort you’re feeling is Grief</w:t>
      </w:r>
    </w:p>
    <w:p w14:paraId="54F26CC4" w14:textId="6C1C3B9A" w:rsidR="00EB1870" w:rsidRPr="0002035E" w:rsidRDefault="0002035E">
      <w:pPr>
        <w:rPr>
          <w:rFonts w:ascii="Arial" w:hAnsi="Arial" w:cs="Arial"/>
          <w:color w:val="0000FF"/>
          <w:sz w:val="24"/>
          <w:szCs w:val="24"/>
          <w:u w:val="single"/>
        </w:rPr>
      </w:pPr>
      <w:hyperlink r:id="rId18" w:history="1">
        <w:r w:rsidR="00EB1870" w:rsidRPr="0002035E">
          <w:rPr>
            <w:rStyle w:val="Hyperlink"/>
            <w:rFonts w:ascii="Arial" w:hAnsi="Arial" w:cs="Arial"/>
            <w:sz w:val="24"/>
            <w:szCs w:val="24"/>
          </w:rPr>
          <w:t>https://hbr.org/2020/03/that-discomfort-youre-feeling-is-grief</w:t>
        </w:r>
      </w:hyperlink>
    </w:p>
    <w:p w14:paraId="5738746D" w14:textId="77777777" w:rsidR="00EB1870" w:rsidRPr="0002035E" w:rsidRDefault="00EB1870">
      <w:pPr>
        <w:rPr>
          <w:rFonts w:ascii="Arial" w:hAnsi="Arial" w:cs="Arial"/>
          <w:sz w:val="24"/>
          <w:szCs w:val="24"/>
        </w:rPr>
      </w:pPr>
    </w:p>
    <w:p w14:paraId="4F18C305" w14:textId="77777777" w:rsidR="00EB1870" w:rsidRPr="0002035E" w:rsidRDefault="00EB1870">
      <w:pPr>
        <w:rPr>
          <w:rFonts w:ascii="Arial" w:hAnsi="Arial" w:cs="Arial"/>
          <w:sz w:val="24"/>
          <w:szCs w:val="24"/>
        </w:rPr>
      </w:pPr>
      <w:r w:rsidRPr="0002035E">
        <w:rPr>
          <w:rFonts w:ascii="Arial" w:hAnsi="Arial" w:cs="Arial"/>
          <w:sz w:val="24"/>
          <w:szCs w:val="24"/>
        </w:rPr>
        <w:t>Great resources on the TEND Academy website including this</w:t>
      </w:r>
    </w:p>
    <w:p w14:paraId="12278699" w14:textId="44A160B1" w:rsidR="00EB1870" w:rsidRPr="0002035E" w:rsidRDefault="0002035E">
      <w:pPr>
        <w:rPr>
          <w:rFonts w:ascii="Arial" w:hAnsi="Arial" w:cs="Arial"/>
          <w:color w:val="0000FF"/>
          <w:sz w:val="24"/>
          <w:szCs w:val="24"/>
          <w:u w:val="single"/>
        </w:rPr>
      </w:pPr>
      <w:hyperlink r:id="rId19" w:history="1">
        <w:r w:rsidR="00EB1870" w:rsidRPr="0002035E">
          <w:rPr>
            <w:rStyle w:val="Hyperlink"/>
            <w:rFonts w:ascii="Arial" w:hAnsi="Arial" w:cs="Arial"/>
            <w:sz w:val="24"/>
            <w:szCs w:val="24"/>
          </w:rPr>
          <w:t>https://www.tendacademy.ca/leaders-are-people-too/</w:t>
        </w:r>
      </w:hyperlink>
    </w:p>
    <w:p w14:paraId="7E073054" w14:textId="74D5F209" w:rsidR="00AF734B" w:rsidRPr="0002035E" w:rsidRDefault="00AF734B">
      <w:pPr>
        <w:rPr>
          <w:rFonts w:ascii="Arial" w:hAnsi="Arial" w:cs="Arial"/>
          <w:color w:val="0000FF"/>
          <w:sz w:val="24"/>
          <w:szCs w:val="24"/>
          <w:u w:val="single"/>
        </w:rPr>
      </w:pPr>
    </w:p>
    <w:p w14:paraId="4EB33649" w14:textId="72C1B9DE" w:rsidR="00AF734B" w:rsidRPr="0002035E" w:rsidRDefault="000203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Crisis Kit </w:t>
      </w:r>
      <w:bookmarkStart w:id="0" w:name="_GoBack"/>
      <w:bookmarkEnd w:id="0"/>
      <w:r>
        <w:rPr>
          <w:rFonts w:ascii="Arial" w:hAnsi="Arial" w:cs="Arial"/>
          <w:color w:val="0000FF"/>
          <w:sz w:val="24"/>
          <w:szCs w:val="24"/>
          <w:u w:val="single"/>
        </w:rPr>
        <w:fldChar w:fldCharType="begin"/>
      </w:r>
      <w:r>
        <w:rPr>
          <w:rFonts w:ascii="Arial" w:hAnsi="Arial" w:cs="Arial"/>
          <w:color w:val="0000FF"/>
          <w:sz w:val="24"/>
          <w:szCs w:val="24"/>
          <w:u w:val="single"/>
        </w:rPr>
        <w:instrText xml:space="preserve"> HYPERLINK "</w:instrText>
      </w:r>
      <w:r w:rsidRPr="0002035E">
        <w:rPr>
          <w:rFonts w:ascii="Arial" w:hAnsi="Arial" w:cs="Arial"/>
          <w:color w:val="0000FF"/>
          <w:sz w:val="24"/>
          <w:szCs w:val="24"/>
          <w:u w:val="single"/>
        </w:rPr>
        <w:instrText>https://positivepsychology.com/wp-content/uploads/The-Crisis-Kit.pdf</w:instrText>
      </w:r>
      <w:r>
        <w:rPr>
          <w:rFonts w:ascii="Arial" w:hAnsi="Arial" w:cs="Arial"/>
          <w:color w:val="0000FF"/>
          <w:sz w:val="24"/>
          <w:szCs w:val="24"/>
          <w:u w:val="single"/>
        </w:rPr>
        <w:instrText xml:space="preserve">" </w:instrText>
      </w:r>
      <w:r>
        <w:rPr>
          <w:rFonts w:ascii="Arial" w:hAnsi="Arial" w:cs="Arial"/>
          <w:color w:val="0000FF"/>
          <w:sz w:val="24"/>
          <w:szCs w:val="24"/>
          <w:u w:val="single"/>
        </w:rPr>
        <w:fldChar w:fldCharType="separate"/>
      </w:r>
      <w:r w:rsidRPr="00C7515D">
        <w:rPr>
          <w:rStyle w:val="Hyperlink"/>
          <w:rFonts w:ascii="Arial" w:hAnsi="Arial" w:cs="Arial"/>
          <w:sz w:val="24"/>
          <w:szCs w:val="24"/>
        </w:rPr>
        <w:t>https://positivepsychology.com/wp-content/uploads/The-Crisis-Kit.pdf</w:t>
      </w:r>
      <w:r>
        <w:rPr>
          <w:rFonts w:ascii="Arial" w:hAnsi="Arial" w:cs="Arial"/>
          <w:color w:val="0000FF"/>
          <w:sz w:val="24"/>
          <w:szCs w:val="24"/>
          <w:u w:val="single"/>
        </w:rPr>
        <w:fldChar w:fldCharType="end"/>
      </w:r>
    </w:p>
    <w:p w14:paraId="23FCFC7D" w14:textId="77777777" w:rsidR="00EB1870" w:rsidRPr="00EB1870" w:rsidRDefault="00EB1870">
      <w:pPr>
        <w:rPr>
          <w:rFonts w:ascii="Arial" w:hAnsi="Arial" w:cs="Arial"/>
          <w:sz w:val="24"/>
          <w:szCs w:val="24"/>
        </w:rPr>
      </w:pPr>
    </w:p>
    <w:sectPr w:rsidR="00EB1870" w:rsidRPr="00EB18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57179"/>
    <w:multiLevelType w:val="multilevel"/>
    <w:tmpl w:val="12A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D5"/>
    <w:rsid w:val="0002035E"/>
    <w:rsid w:val="00895B2E"/>
    <w:rsid w:val="008D74D5"/>
    <w:rsid w:val="00AF734B"/>
    <w:rsid w:val="00E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FCC7"/>
  <w15:chartTrackingRefBased/>
  <w15:docId w15:val="{BECDB0D7-5C2B-4291-BEDC-C0482276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D74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forum.org/agenda/2020/03/covid19-coronavirus-mental-health-expert-insights/" TargetMode="External"/><Relationship Id="rId13" Type="http://schemas.openxmlformats.org/officeDocument/2006/relationships/hyperlink" Target="https://www.un.org/en/coronavirus/wellness" TargetMode="External"/><Relationship Id="rId18" Type="http://schemas.openxmlformats.org/officeDocument/2006/relationships/hyperlink" Target="https://hbr.org/2020/03/that-discomfort-youre-feeling-is-grie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eforum.org/agenda/2020/03/covid19-coronavirus-mental-health-expert-insights/" TargetMode="External"/><Relationship Id="rId12" Type="http://schemas.openxmlformats.org/officeDocument/2006/relationships/hyperlink" Target="https://www.un.org/en/coronavirus/wellness" TargetMode="External"/><Relationship Id="rId17" Type="http://schemas.openxmlformats.org/officeDocument/2006/relationships/hyperlink" Target="https://www.ted.com/talks/guy_winch_why_we_all_need_to_practice_emotional_first_a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awakenetwork.com/free-online-meditation-resources-for-the-time-of-social-distancin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eforum.org/agenda/2020/03/covid19-coronavirus-mental-health-expert-insights/" TargetMode="External"/><Relationship Id="rId11" Type="http://schemas.openxmlformats.org/officeDocument/2006/relationships/hyperlink" Target="https://www.teacherwellness.ca/misc/Covid-19_self_care_General.pdf" TargetMode="External"/><Relationship Id="rId5" Type="http://schemas.openxmlformats.org/officeDocument/2006/relationships/hyperlink" Target="http://www.camh.ca/covid19" TargetMode="External"/><Relationship Id="rId15" Type="http://schemas.openxmlformats.org/officeDocument/2006/relationships/hyperlink" Target="https://www.nytimes.com/guides/well/how-to-meditate?action=click&amp;module=RelatedLinks&amp;pgtype=Article&amp;redirect=true" TargetMode="External"/><Relationship Id="rId10" Type="http://schemas.openxmlformats.org/officeDocument/2006/relationships/hyperlink" Target="https://www.teacherwellness.ca/misc/Covid-19_self_care_General.pdf" TargetMode="External"/><Relationship Id="rId19" Type="http://schemas.openxmlformats.org/officeDocument/2006/relationships/hyperlink" Target="https://www.tendacademy.ca/leaders-are-people-to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cherwellness.ca/misc/Covid-19_self_care_General.pdf" TargetMode="External"/><Relationship Id="rId14" Type="http://schemas.openxmlformats.org/officeDocument/2006/relationships/hyperlink" Target="https://www.nytimes.com/guides/well/how-to-meditate?action=click&amp;module=RelatedLinks&amp;pgtype=Article&amp;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Palmer</dc:creator>
  <cp:keywords/>
  <dc:description/>
  <cp:lastModifiedBy>Patrice Palmer</cp:lastModifiedBy>
  <cp:revision>2</cp:revision>
  <dcterms:created xsi:type="dcterms:W3CDTF">2020-04-01T16:08:00Z</dcterms:created>
  <dcterms:modified xsi:type="dcterms:W3CDTF">2020-04-01T16:08:00Z</dcterms:modified>
</cp:coreProperties>
</file>